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F" w:rsidRPr="00AE2063" w:rsidRDefault="00625301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A5445D" w:rsidRPr="00AE2063" w:rsidTr="00A5445D">
        <w:tc>
          <w:tcPr>
            <w:tcW w:w="2660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713FFC" w:rsidRPr="00AE2063" w:rsidTr="00090845">
        <w:tc>
          <w:tcPr>
            <w:tcW w:w="2660" w:type="dxa"/>
            <w:vMerge w:val="restart"/>
            <w:vAlign w:val="center"/>
          </w:tcPr>
          <w:p w:rsidR="00713FFC" w:rsidRPr="00AE2063" w:rsidRDefault="00713FF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</w:tcPr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Сінтаксічны разбор сказаў з адасобленымі членамі сказа.</w:t>
            </w:r>
          </w:p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260, практ.379</w:t>
            </w:r>
          </w:p>
        </w:tc>
        <w:tc>
          <w:tcPr>
            <w:tcW w:w="3828" w:type="dxa"/>
          </w:tcPr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261, адказаць на пытанні рубрыкі “Праверце сябе” (вусна)</w:t>
            </w:r>
          </w:p>
        </w:tc>
        <w:tc>
          <w:tcPr>
            <w:tcW w:w="2748" w:type="dxa"/>
          </w:tcPr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06.05.2020</w:t>
            </w:r>
          </w:p>
        </w:tc>
      </w:tr>
      <w:tr w:rsidR="00713FFC" w:rsidRPr="00AE2063" w:rsidTr="00090845">
        <w:tc>
          <w:tcPr>
            <w:tcW w:w="2660" w:type="dxa"/>
            <w:vMerge/>
            <w:vAlign w:val="center"/>
          </w:tcPr>
          <w:p w:rsidR="00713FFC" w:rsidRPr="00AE2063" w:rsidRDefault="00713FF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Паўтарэнне вывучанага па раздзеле “Сказы з адасобленымі членамі”</w:t>
            </w:r>
          </w:p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§46-51 (вусна), выпісаць з падручніка па беларускай літаратуры прыклады сказаў з адасобленымі членамі (1 сказ на кожны від)</w:t>
            </w:r>
          </w:p>
        </w:tc>
        <w:tc>
          <w:tcPr>
            <w:tcW w:w="3828" w:type="dxa"/>
          </w:tcPr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Паўтарыць матэрыял </w:t>
            </w:r>
          </w:p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§46-51, напісаць сачыненне-апісанне помніка, прысвечанага падзеям Вялікай Айчыннай вайны (8-10 сказаў) з выкарыстаннем адасобленых членаў сказа.</w:t>
            </w:r>
          </w:p>
        </w:tc>
        <w:tc>
          <w:tcPr>
            <w:tcW w:w="2748" w:type="dxa"/>
          </w:tcPr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11.05.2020</w:t>
            </w:r>
          </w:p>
        </w:tc>
      </w:tr>
      <w:tr w:rsidR="00713FFC" w:rsidRPr="00AE2063" w:rsidTr="00090845">
        <w:tc>
          <w:tcPr>
            <w:tcW w:w="2660" w:type="dxa"/>
            <w:vAlign w:val="center"/>
          </w:tcPr>
          <w:p w:rsidR="00713FFC" w:rsidRPr="00AE2063" w:rsidRDefault="00713FF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</w:tcPr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Купала, камедыя “Паўлінка”</w:t>
            </w:r>
          </w:p>
        </w:tc>
        <w:tc>
          <w:tcPr>
            <w:tcW w:w="3828" w:type="dxa"/>
          </w:tcPr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С.264 – 290, прачытаць  другі акт, прааналізаваць мову, выказванні персанажаў, зрабіць вывад аб тым, як праз мову раскрываюцца іх характары </w:t>
            </w:r>
          </w:p>
        </w:tc>
        <w:tc>
          <w:tcPr>
            <w:tcW w:w="2748" w:type="dxa"/>
          </w:tcPr>
          <w:p w:rsidR="00713FFC" w:rsidRDefault="00713F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11.05.2020</w:t>
            </w:r>
          </w:p>
        </w:tc>
      </w:tr>
      <w:tr w:rsidR="00576033" w:rsidRPr="00AE2063" w:rsidTr="007A28DA">
        <w:tc>
          <w:tcPr>
            <w:tcW w:w="2660" w:type="dxa"/>
            <w:vAlign w:val="center"/>
          </w:tcPr>
          <w:p w:rsidR="00576033" w:rsidRPr="00AE2063" w:rsidRDefault="0057603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</w:tcPr>
          <w:p w:rsidR="00576033" w:rsidRPr="006D0F00" w:rsidRDefault="00576033" w:rsidP="007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220</w:t>
            </w:r>
          </w:p>
        </w:tc>
        <w:tc>
          <w:tcPr>
            <w:tcW w:w="3828" w:type="dxa"/>
          </w:tcPr>
          <w:p w:rsidR="00576033" w:rsidRPr="006D0F00" w:rsidRDefault="00576033" w:rsidP="007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382</w:t>
            </w:r>
          </w:p>
        </w:tc>
        <w:tc>
          <w:tcPr>
            <w:tcW w:w="2748" w:type="dxa"/>
          </w:tcPr>
          <w:p w:rsidR="00576033" w:rsidRPr="006D0F00" w:rsidRDefault="00576033" w:rsidP="007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07.05.2020 (до 10:00)</w:t>
            </w:r>
          </w:p>
        </w:tc>
      </w:tr>
      <w:tr w:rsidR="00576033" w:rsidRPr="00AE2063" w:rsidTr="007A28DA">
        <w:trPr>
          <w:trHeight w:val="283"/>
        </w:trPr>
        <w:tc>
          <w:tcPr>
            <w:tcW w:w="2660" w:type="dxa"/>
            <w:vAlign w:val="center"/>
          </w:tcPr>
          <w:p w:rsidR="00576033" w:rsidRPr="00AE2063" w:rsidRDefault="0057603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</w:tcPr>
          <w:p w:rsidR="00576033" w:rsidRPr="006D0F00" w:rsidRDefault="00576033" w:rsidP="007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256 – 280</w:t>
            </w:r>
          </w:p>
        </w:tc>
        <w:tc>
          <w:tcPr>
            <w:tcW w:w="3828" w:type="dxa"/>
          </w:tcPr>
          <w:p w:rsidR="00576033" w:rsidRPr="006D0F00" w:rsidRDefault="00576033" w:rsidP="007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Лили. Вопрос 6 (ответить письменно)</w:t>
            </w:r>
          </w:p>
        </w:tc>
        <w:tc>
          <w:tcPr>
            <w:tcW w:w="2748" w:type="dxa"/>
          </w:tcPr>
          <w:p w:rsidR="00576033" w:rsidRPr="006D0F00" w:rsidRDefault="00576033" w:rsidP="0074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07.05.2020 (до 10:00)</w:t>
            </w:r>
          </w:p>
        </w:tc>
      </w:tr>
      <w:tr w:rsidR="006463B5" w:rsidRPr="00AE2063" w:rsidTr="0035218B">
        <w:tc>
          <w:tcPr>
            <w:tcW w:w="2660" w:type="dxa"/>
            <w:vMerge w:val="restart"/>
            <w:vAlign w:val="center"/>
          </w:tcPr>
          <w:p w:rsidR="006463B5" w:rsidRPr="00AE2063" w:rsidRDefault="006463B5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6463B5" w:rsidRPr="004616E6" w:rsidRDefault="006463B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с любимым писателем. </w:t>
            </w:r>
          </w:p>
        </w:tc>
        <w:tc>
          <w:tcPr>
            <w:tcW w:w="3828" w:type="dxa"/>
          </w:tcPr>
          <w:p w:rsidR="006463B5" w:rsidRPr="004616E6" w:rsidRDefault="006463B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Упр.5, стр.213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48" w:type="dxa"/>
          </w:tcPr>
          <w:p w:rsidR="006463B5" w:rsidRPr="004616E6" w:rsidRDefault="006463B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6463B5" w:rsidRPr="00AE2063" w:rsidTr="0035218B">
        <w:tc>
          <w:tcPr>
            <w:tcW w:w="2660" w:type="dxa"/>
            <w:vMerge/>
            <w:vAlign w:val="center"/>
          </w:tcPr>
          <w:p w:rsidR="006463B5" w:rsidRPr="00AE2063" w:rsidRDefault="006463B5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463B5" w:rsidRDefault="006463B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книги.</w:t>
            </w:r>
          </w:p>
          <w:p w:rsidR="006463B5" w:rsidRDefault="006463B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Упр.1б, 2а с.212-213.</w:t>
            </w:r>
          </w:p>
          <w:p w:rsidR="006463B5" w:rsidRDefault="006463B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Упр.2б,2с, стр.214-215</w:t>
            </w:r>
          </w:p>
          <w:p w:rsidR="006463B5" w:rsidRDefault="006463B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Упр.2,3а, стр.216-217</w:t>
            </w:r>
          </w:p>
        </w:tc>
        <w:tc>
          <w:tcPr>
            <w:tcW w:w="3828" w:type="dxa"/>
          </w:tcPr>
          <w:p w:rsidR="006463B5" w:rsidRDefault="006463B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Упр.6, стр. 215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48" w:type="dxa"/>
          </w:tcPr>
          <w:p w:rsidR="006463B5" w:rsidRPr="004616E6" w:rsidRDefault="006463B5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364CE2" w:rsidRPr="00AE2063" w:rsidTr="00A5445D">
        <w:tc>
          <w:tcPr>
            <w:tcW w:w="2660" w:type="dxa"/>
            <w:vMerge w:val="restart"/>
            <w:vAlign w:val="center"/>
          </w:tcPr>
          <w:p w:rsidR="00364CE2" w:rsidRPr="00AE2063" w:rsidRDefault="00364CE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28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ниже</w:t>
            </w:r>
          </w:p>
        </w:tc>
        <w:tc>
          <w:tcPr>
            <w:tcW w:w="2748" w:type="dxa"/>
            <w:vAlign w:val="center"/>
          </w:tcPr>
          <w:p w:rsidR="00364CE2" w:rsidRPr="00AE2063" w:rsidRDefault="00364CE2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364CE2" w:rsidRPr="00AE2063" w:rsidTr="00A5445D">
        <w:tc>
          <w:tcPr>
            <w:tcW w:w="2660" w:type="dxa"/>
            <w:vMerge/>
            <w:vAlign w:val="center"/>
          </w:tcPr>
          <w:p w:rsidR="00364CE2" w:rsidRPr="00AE2063" w:rsidRDefault="00364CE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25</w:t>
            </w:r>
          </w:p>
        </w:tc>
        <w:tc>
          <w:tcPr>
            <w:tcW w:w="3828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(а, б), 355</w:t>
            </w:r>
          </w:p>
        </w:tc>
        <w:tc>
          <w:tcPr>
            <w:tcW w:w="2748" w:type="dxa"/>
            <w:vAlign w:val="center"/>
          </w:tcPr>
          <w:p w:rsidR="00364CE2" w:rsidRPr="00AE2063" w:rsidRDefault="00364CE2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364CE2" w:rsidRPr="00AE2063" w:rsidTr="00A5445D">
        <w:tc>
          <w:tcPr>
            <w:tcW w:w="2660" w:type="dxa"/>
            <w:vMerge/>
            <w:vAlign w:val="center"/>
          </w:tcPr>
          <w:p w:rsidR="00364CE2" w:rsidRPr="00AE2063" w:rsidRDefault="00364CE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17, 18</w:t>
            </w:r>
          </w:p>
        </w:tc>
        <w:tc>
          <w:tcPr>
            <w:tcW w:w="3828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4.5, 4.6, 4.11, 4.16, 4.56, 4.57, 4.58, 4.59</w:t>
            </w:r>
          </w:p>
        </w:tc>
        <w:tc>
          <w:tcPr>
            <w:tcW w:w="2748" w:type="dxa"/>
            <w:vAlign w:val="center"/>
          </w:tcPr>
          <w:p w:rsidR="00364CE2" w:rsidRPr="00AE2063" w:rsidRDefault="00364CE2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102952" w:rsidRPr="00AE2063" w:rsidTr="00181FDA">
        <w:trPr>
          <w:trHeight w:val="339"/>
        </w:trPr>
        <w:tc>
          <w:tcPr>
            <w:tcW w:w="2660" w:type="dxa"/>
            <w:vAlign w:val="center"/>
          </w:tcPr>
          <w:p w:rsidR="00102952" w:rsidRPr="001F76E0" w:rsidRDefault="00102952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53" w:type="dxa"/>
          </w:tcPr>
          <w:p w:rsidR="00102952" w:rsidRPr="007D33ED" w:rsidRDefault="00102952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Изучить  §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Колонки.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102952" w:rsidRPr="007D33ED" w:rsidRDefault="00102952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упр.3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(стр.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748" w:type="dxa"/>
          </w:tcPr>
          <w:p w:rsidR="00102952" w:rsidRPr="007D33ED" w:rsidRDefault="00102952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bookmarkEnd w:id="0"/>
      <w:tr w:rsidR="00FB6EAA" w:rsidRPr="00AE2063" w:rsidTr="00CF2B3A">
        <w:tc>
          <w:tcPr>
            <w:tcW w:w="2660" w:type="dxa"/>
            <w:vAlign w:val="center"/>
          </w:tcPr>
          <w:p w:rsidR="00FB6EAA" w:rsidRPr="001F76E0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spellStart"/>
            <w:proofErr w:type="gramStart"/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1.Живопись и архитектура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1860 –х гг. начале ХХ века.</w:t>
            </w:r>
          </w:p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2.События Первой мировой войны на белорусских землях</w:t>
            </w:r>
          </w:p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26,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зад. 6                       (с.124).</w:t>
            </w:r>
          </w:p>
          <w:p w:rsidR="00FB6EAA" w:rsidRPr="00892721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 , составить хронологический календарь событий Первой мировой войны на территории Беларуси.</w:t>
            </w:r>
          </w:p>
        </w:tc>
        <w:tc>
          <w:tcPr>
            <w:tcW w:w="2748" w:type="dxa"/>
          </w:tcPr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F369C4" w:rsidRPr="00AE2063" w:rsidTr="00F369C4">
        <w:trPr>
          <w:trHeight w:val="626"/>
        </w:trPr>
        <w:tc>
          <w:tcPr>
            <w:tcW w:w="2660" w:type="dxa"/>
            <w:vMerge w:val="restart"/>
            <w:vAlign w:val="center"/>
          </w:tcPr>
          <w:p w:rsidR="00F369C4" w:rsidRPr="001F76E0" w:rsidRDefault="00F369C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3" w:type="dxa"/>
            <w:vMerge w:val="restart"/>
            <w:vAlign w:val="center"/>
          </w:tcPr>
          <w:p w:rsidR="00F369C4" w:rsidRPr="00091E2C" w:rsidRDefault="00F369C4" w:rsidP="00F36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Канада. Страны Центральной Америки. Мексика. Изучить параграф 48, 49</w:t>
            </w:r>
          </w:p>
          <w:p w:rsidR="00F369C4" w:rsidRDefault="00F369C4" w:rsidP="00F36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урок онлайн</w:t>
            </w:r>
          </w:p>
          <w:p w:rsidR="00F369C4" w:rsidRPr="00091E2C" w:rsidRDefault="00F369C4" w:rsidP="00F36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9C4">
              <w:rPr>
                <w:rFonts w:ascii="Times New Roman" w:hAnsi="Times New Roman" w:cs="Times New Roman"/>
                <w:sz w:val="26"/>
                <w:szCs w:val="26"/>
              </w:rPr>
              <w:t>https://clck.ru/NHJR4</w:t>
            </w:r>
          </w:p>
        </w:tc>
        <w:tc>
          <w:tcPr>
            <w:tcW w:w="3828" w:type="dxa"/>
          </w:tcPr>
          <w:p w:rsidR="00F369C4" w:rsidRPr="00091E2C" w:rsidRDefault="00F369C4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Параграф 48, 49, устно ответить на вопросы параграфа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  <w:vAlign w:val="center"/>
          </w:tcPr>
          <w:p w:rsidR="00F369C4" w:rsidRPr="00F369C4" w:rsidRDefault="00F369C4" w:rsidP="00F36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о 06.05.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F369C4" w:rsidRPr="00AE2063" w:rsidTr="005A0F22">
        <w:trPr>
          <w:trHeight w:val="626"/>
        </w:trPr>
        <w:tc>
          <w:tcPr>
            <w:tcW w:w="2660" w:type="dxa"/>
            <w:vMerge/>
            <w:vAlign w:val="center"/>
          </w:tcPr>
          <w:p w:rsidR="00F369C4" w:rsidRPr="001F76E0" w:rsidRDefault="00F369C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F369C4" w:rsidRPr="00091E2C" w:rsidRDefault="00F369C4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369C4" w:rsidRPr="00091E2C" w:rsidRDefault="00F369C4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Выполнить практическую работу № 7</w:t>
            </w:r>
          </w:p>
        </w:tc>
        <w:tc>
          <w:tcPr>
            <w:tcW w:w="2748" w:type="dxa"/>
            <w:vAlign w:val="center"/>
          </w:tcPr>
          <w:p w:rsidR="00F369C4" w:rsidRPr="00091E2C" w:rsidRDefault="00F369C4" w:rsidP="00F36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о 09.05.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FB6EAA" w:rsidRPr="00AE2063" w:rsidTr="00002445">
        <w:tc>
          <w:tcPr>
            <w:tcW w:w="2660" w:type="dxa"/>
            <w:vAlign w:val="center"/>
          </w:tcPr>
          <w:p w:rsidR="00FB6EAA" w:rsidRPr="001F76E0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млекопитающих в природе и жизни человека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1.Роль млекопитающих в природе и жизни человека.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Звероводство.</w:t>
            </w:r>
          </w:p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Охрана млекопитающих</w:t>
            </w: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62</w:t>
            </w:r>
          </w:p>
        </w:tc>
        <w:tc>
          <w:tcPr>
            <w:tcW w:w="2748" w:type="dxa"/>
          </w:tcPr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841C4C" w:rsidRPr="00AE2063" w:rsidTr="00450C87">
        <w:tc>
          <w:tcPr>
            <w:tcW w:w="2660" w:type="dxa"/>
            <w:vAlign w:val="center"/>
          </w:tcPr>
          <w:p w:rsidR="00841C4C" w:rsidRPr="001F76E0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53" w:type="dxa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Линзы. Оптическая сила линзы. Построение изображений в тонких линзах</w:t>
            </w:r>
          </w:p>
        </w:tc>
        <w:tc>
          <w:tcPr>
            <w:tcW w:w="3828" w:type="dxa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37,38, упр.25 в рабочих тетрадях</w:t>
            </w:r>
          </w:p>
        </w:tc>
        <w:tc>
          <w:tcPr>
            <w:tcW w:w="2748" w:type="dxa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08.05.2020</w:t>
            </w:r>
          </w:p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43" w:rsidRPr="00AE2063" w:rsidTr="005A0F22">
        <w:tc>
          <w:tcPr>
            <w:tcW w:w="2660" w:type="dxa"/>
            <w:vMerge w:val="restart"/>
            <w:vAlign w:val="center"/>
          </w:tcPr>
          <w:p w:rsidR="00A04643" w:rsidRPr="001F76E0" w:rsidRDefault="00A0464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53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Растворимость.  Факторы, влияющие на величину растворимости.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214, упр.1-4</w:t>
            </w:r>
          </w:p>
        </w:tc>
        <w:tc>
          <w:tcPr>
            <w:tcW w:w="3828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214, упр. 8-10</w:t>
            </w:r>
          </w:p>
        </w:tc>
        <w:tc>
          <w:tcPr>
            <w:tcW w:w="2748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A04643" w:rsidRPr="00AE2063" w:rsidTr="005A0F22">
        <w:tc>
          <w:tcPr>
            <w:tcW w:w="2660" w:type="dxa"/>
            <w:vMerge/>
            <w:vAlign w:val="center"/>
          </w:tcPr>
          <w:p w:rsidR="00A04643" w:rsidRPr="001F76E0" w:rsidRDefault="00A0464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Насыщенные и ненасыщенные растворы. Способы перехода из одного раствора в другой. Разбавленные и концентрированные растворы.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§49,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219, упр. 1-5 (устно)</w:t>
            </w:r>
          </w:p>
        </w:tc>
        <w:tc>
          <w:tcPr>
            <w:tcW w:w="3828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§49,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220, упр. 9</w:t>
            </w:r>
          </w:p>
        </w:tc>
        <w:tc>
          <w:tcPr>
            <w:tcW w:w="2748" w:type="dxa"/>
            <w:vAlign w:val="center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</w:tbl>
    <w:p w:rsidR="00364CE2" w:rsidRDefault="00364CE2" w:rsidP="0036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(передать или принести тетради до конца недели)</w:t>
      </w:r>
    </w:p>
    <w:p w:rsidR="00364CE2" w:rsidRDefault="00364CE2" w:rsidP="0036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82B312" wp14:editId="0D1C6D78">
            <wp:extent cx="3846562" cy="5327374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PhJiAcsD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93"/>
                    <a:stretch/>
                  </pic:blipFill>
                  <pic:spPr bwMode="auto">
                    <a:xfrm>
                      <a:off x="0" y="0"/>
                      <a:ext cx="3848100" cy="5329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45D" w:rsidRDefault="00A5445D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336AFD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02952"/>
    <w:rsid w:val="00197D41"/>
    <w:rsid w:val="00307B4C"/>
    <w:rsid w:val="00336AFD"/>
    <w:rsid w:val="00364CE2"/>
    <w:rsid w:val="003E16BF"/>
    <w:rsid w:val="00576033"/>
    <w:rsid w:val="005A0F22"/>
    <w:rsid w:val="005B6D24"/>
    <w:rsid w:val="006232B2"/>
    <w:rsid w:val="00625301"/>
    <w:rsid w:val="006453E8"/>
    <w:rsid w:val="006463B5"/>
    <w:rsid w:val="006D3599"/>
    <w:rsid w:val="00713FFC"/>
    <w:rsid w:val="00841C4C"/>
    <w:rsid w:val="008803FE"/>
    <w:rsid w:val="0088127E"/>
    <w:rsid w:val="00927A71"/>
    <w:rsid w:val="00944E95"/>
    <w:rsid w:val="00A04643"/>
    <w:rsid w:val="00A0723C"/>
    <w:rsid w:val="00A43BAE"/>
    <w:rsid w:val="00A5445D"/>
    <w:rsid w:val="00AC26F9"/>
    <w:rsid w:val="00AE2063"/>
    <w:rsid w:val="00B1499C"/>
    <w:rsid w:val="00CF7F57"/>
    <w:rsid w:val="00D10BEC"/>
    <w:rsid w:val="00D10E81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08CD-A109-45F5-850C-AA430B13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16</cp:revision>
  <dcterms:created xsi:type="dcterms:W3CDTF">2020-05-04T06:52:00Z</dcterms:created>
  <dcterms:modified xsi:type="dcterms:W3CDTF">2020-05-04T14:01:00Z</dcterms:modified>
</cp:coreProperties>
</file>