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3E" w:rsidRPr="0074423E" w:rsidRDefault="0074423E" w:rsidP="00744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23E">
        <w:rPr>
          <w:rFonts w:ascii="Times New Roman" w:hAnsi="Times New Roman" w:cs="Times New Roman"/>
          <w:b/>
          <w:sz w:val="28"/>
          <w:szCs w:val="28"/>
        </w:rPr>
        <w:t>Домашнее задание 27.04.20 – 04.05.20</w:t>
      </w:r>
    </w:p>
    <w:tbl>
      <w:tblPr>
        <w:tblStyle w:val="a3"/>
        <w:tblW w:w="15096" w:type="dxa"/>
        <w:tblLook w:val="04A0" w:firstRow="1" w:lastRow="0" w:firstColumn="1" w:lastColumn="0" w:noHBand="0" w:noVBand="1"/>
      </w:tblPr>
      <w:tblGrid>
        <w:gridCol w:w="2518"/>
        <w:gridCol w:w="7796"/>
        <w:gridCol w:w="2687"/>
        <w:gridCol w:w="2095"/>
      </w:tblGrid>
      <w:tr w:rsidR="0074423E" w:rsidRPr="0074423E" w:rsidTr="007442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3E" w:rsidRPr="0074423E" w:rsidRDefault="0074423E" w:rsidP="00744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3E" w:rsidRPr="0074423E" w:rsidRDefault="0074423E" w:rsidP="00744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3E" w:rsidRPr="0074423E" w:rsidRDefault="0074423E" w:rsidP="00744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3E" w:rsidRPr="0074423E" w:rsidRDefault="0074423E" w:rsidP="00744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74423E" w:rsidRPr="0074423E" w:rsidTr="007442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3E" w:rsidRPr="0074423E" w:rsidRDefault="0074423E" w:rsidP="0074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744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3E" w:rsidRPr="0074423E" w:rsidRDefault="0074423E" w:rsidP="0074423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Сінтаксічныя прыметы сказаў з рознымі відамі сувязі частак; ужыванне, знакі прыпынку</w:t>
            </w:r>
          </w:p>
          <w:p w:rsidR="0074423E" w:rsidRPr="0074423E" w:rsidRDefault="0074423E" w:rsidP="0074423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192, 193,  (вусна), практ. 196  (пісьмова)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3E" w:rsidRPr="0074423E" w:rsidRDefault="0074423E" w:rsidP="0074423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Параграф 19</w:t>
            </w:r>
          </w:p>
          <w:p w:rsidR="0074423E" w:rsidRPr="0074423E" w:rsidRDefault="0074423E" w:rsidP="0074423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195, 198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3E" w:rsidRPr="0074423E" w:rsidRDefault="0074423E" w:rsidP="0074423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07.05.2020</w:t>
            </w:r>
          </w:p>
        </w:tc>
      </w:tr>
      <w:tr w:rsidR="0074423E" w:rsidRPr="0074423E" w:rsidTr="0074423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3E" w:rsidRPr="0074423E" w:rsidRDefault="0074423E" w:rsidP="0074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74423E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744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3E" w:rsidRPr="0074423E" w:rsidRDefault="0074423E" w:rsidP="0074423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Тэматычная і сацыяльна-філасофская праблематыка сучаснай прозы</w:t>
            </w:r>
          </w:p>
          <w:p w:rsidR="0074423E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hyperlink r:id="rId6" w:history="1"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://</w:t>
              </w:r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.</w:t>
              </w:r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.</w:t>
              </w:r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/</w:t>
              </w:r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?</w:t>
              </w:r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=6_</w:t>
              </w:r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zmcvs</w:t>
              </w:r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6</w:t>
              </w:r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xe</w:t>
              </w:r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0&amp;</w:t>
              </w:r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</w:t>
              </w:r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=</w:t>
              </w:r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</w:t>
              </w:r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0</w:t>
              </w:r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-7</w:t>
              </w:r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lGZyhWu</w:t>
              </w:r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2</w:t>
              </w:r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wTSWyOSNdbsequncGSIq</w:t>
              </w:r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&amp;</w:t>
              </w:r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index</w:t>
              </w:r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=1</w:t>
              </w:r>
            </w:hyperlink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3E" w:rsidRPr="0074423E" w:rsidRDefault="0074423E" w:rsidP="0074423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Стар.234- 258</w:t>
            </w:r>
          </w:p>
          <w:p w:rsidR="0074423E" w:rsidRPr="0074423E" w:rsidRDefault="0074423E" w:rsidP="0074423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канспект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3E" w:rsidRPr="0074423E" w:rsidRDefault="0074423E" w:rsidP="0074423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07.05.2020</w:t>
            </w:r>
          </w:p>
        </w:tc>
      </w:tr>
      <w:tr w:rsidR="0074423E" w:rsidRPr="0074423E" w:rsidTr="0074423E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3E" w:rsidRPr="0074423E" w:rsidRDefault="0074423E" w:rsidP="0074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3E" w:rsidRPr="0074423E" w:rsidRDefault="0074423E" w:rsidP="0074423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Асэнсаванне ў сучаснай прозе і стасункаў асобы і грамадства , повязі часоў і пакаленняў </w:t>
            </w:r>
          </w:p>
          <w:p w:rsidR="0074423E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hyperlink r:id="rId7" w:history="1"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://</w:t>
              </w:r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ppt</w:t>
              </w:r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-</w:t>
              </w:r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online</w:t>
              </w:r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.</w:t>
              </w:r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="0074423E" w:rsidRPr="007442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/663147</w:t>
              </w:r>
            </w:hyperlink>
          </w:p>
          <w:p w:rsidR="0074423E" w:rsidRPr="0074423E" w:rsidRDefault="0074423E" w:rsidP="0074423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(прэзентацыя)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3E" w:rsidRPr="0074423E" w:rsidRDefault="0074423E" w:rsidP="0074423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Прачытаць А.Савіцкі</w:t>
            </w:r>
          </w:p>
          <w:p w:rsidR="0074423E" w:rsidRPr="0074423E" w:rsidRDefault="0074423E" w:rsidP="0074423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“Пісьмо ў рай”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3E" w:rsidRPr="0074423E" w:rsidRDefault="0074423E" w:rsidP="0074423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08.05.2020</w:t>
            </w:r>
          </w:p>
        </w:tc>
      </w:tr>
      <w:tr w:rsidR="00CD2D08" w:rsidRPr="0074423E" w:rsidTr="00CD2D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08" w:rsidRPr="000715BB" w:rsidRDefault="00CD2D08" w:rsidP="00CD2D08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Пунктуация в предложениях, содержащих конструкции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15B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Изучить содержание § 3</w:t>
            </w:r>
            <w:r w:rsidRPr="000715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211.</w:t>
            </w:r>
            <w:r w:rsidRPr="000715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Выполнить у</w:t>
            </w:r>
            <w:r w:rsidRPr="000715BB">
              <w:rPr>
                <w:rFonts w:ascii="Times New Roman" w:hAnsi="Times New Roman" w:cs="Times New Roman"/>
                <w:sz w:val="26"/>
                <w:szCs w:val="26"/>
              </w:rPr>
              <w:t>пр.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253, 255</w:t>
            </w:r>
            <w:r w:rsidRPr="000715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08" w:rsidRPr="000715BB" w:rsidRDefault="00CD2D08" w:rsidP="00CD2D08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 32,</w:t>
            </w:r>
          </w:p>
          <w:p w:rsidR="00CD2D08" w:rsidRPr="000715BB" w:rsidRDefault="00CD2D08" w:rsidP="00CD2D08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упр.</w:t>
            </w:r>
            <w:r w:rsidRPr="000715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256.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08" w:rsidRPr="000715BB" w:rsidRDefault="00CD2D08" w:rsidP="00CD2D08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715BB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0715B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15BB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bookmarkStart w:id="0" w:name="_GoBack"/>
            <w:bookmarkEnd w:id="0"/>
          </w:p>
        </w:tc>
      </w:tr>
      <w:tr w:rsidR="00CD2D08" w:rsidRPr="0074423E" w:rsidTr="00CD2D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08" w:rsidRPr="00822765" w:rsidRDefault="00CD2D08" w:rsidP="00CD2D08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Русская литература конца ХХ – начала ХХ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века. Прочитать материал статьи учебника с. 301-313. </w:t>
            </w:r>
          </w:p>
          <w:p w:rsidR="00CD2D08" w:rsidRPr="000715BB" w:rsidRDefault="00CD2D08" w:rsidP="00CD2D08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08" w:rsidRPr="000715BB" w:rsidRDefault="00CD2D08" w:rsidP="00CD2D08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Прочитать рассказ писателя этого периода (на выбор) и подготовить сообщение о писателе и характеристику рассказа: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В.Распутин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«Женский разговор», «Новая профессия», «Изба»;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Е.Носов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«Тёмная вода», Алюминиевое солнце»; В. Белов «Лейкоз»;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Т.Толстая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«Факир», «Лёгкие миры»;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Л.Петрушевская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«Новые Робинзоны»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(те, кто был на уроке, задание получили).</w:t>
            </w:r>
            <w:proofErr w:type="gram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08" w:rsidRPr="000715BB" w:rsidRDefault="00CD2D08" w:rsidP="00CD2D08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715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15BB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D2D08" w:rsidRPr="0074423E" w:rsidTr="0074423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Искусство.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Выучить тему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До 29,04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CD2D08" w:rsidRPr="0074423E" w:rsidTr="0074423E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Наука.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Выучить тему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CD2D08" w:rsidRPr="0074423E" w:rsidTr="007442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изученного материала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Варианты 17 - 20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01.05.2020</w:t>
            </w:r>
          </w:p>
        </w:tc>
      </w:tr>
      <w:tr w:rsidR="00CD2D08" w:rsidRPr="0074423E" w:rsidTr="007442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 xml:space="preserve">Изучить п. 3.2 учебника, чтобы использовать изображения для сайта, необходимо их </w:t>
            </w:r>
            <w:proofErr w:type="gramStart"/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обработать</w:t>
            </w:r>
            <w:proofErr w:type="gramEnd"/>
            <w:r w:rsidRPr="0074423E">
              <w:rPr>
                <w:rFonts w:ascii="Times New Roman" w:hAnsi="Times New Roman" w:cs="Times New Roman"/>
                <w:sz w:val="28"/>
                <w:szCs w:val="28"/>
              </w:rPr>
              <w:t xml:space="preserve"> как показано в § 5.1, 5.2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пример 2 ,  прислать на </w:t>
            </w:r>
            <w:proofErr w:type="spellStart"/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74423E">
              <w:rPr>
                <w:rFonts w:ascii="Times New Roman" w:hAnsi="Times New Roman" w:cs="Times New Roman"/>
                <w:sz w:val="28"/>
                <w:szCs w:val="28"/>
              </w:rPr>
              <w:t xml:space="preserve"> фото экрана.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CD2D08" w:rsidRPr="0074423E" w:rsidTr="007442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proofErr w:type="gramStart"/>
            <w:r w:rsidRPr="00744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сторыя</w:t>
            </w:r>
            <w:proofErr w:type="spellEnd"/>
            <w:r w:rsidRPr="00744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r w:rsidRPr="00744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 xml:space="preserve">Тема «Общественно-политическая жизнь во второй половине 1990 – начале </w:t>
            </w:r>
            <w:r w:rsidRPr="00744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 xml:space="preserve"> в.”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Учебник по истории Бел</w:t>
            </w:r>
            <w:proofErr w:type="gramStart"/>
            <w:r w:rsidRPr="0074423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4423E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., пар. 20-21. Ответить в письменной форме на вопрос «Как реализован принцип разделения власти между её законодательной и исполнительной ветвями согласно Конституции РБ?»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CD2D08" w:rsidRPr="0074423E" w:rsidTr="007442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Обществоведение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Тема «Горизонты информационного общества», «Место Республики Беларусь в современном информационном пространстве»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Учебник, параграф 22, выполнить задание 7 (письменно)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До  29.04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CD2D08" w:rsidRPr="0074423E" w:rsidTr="007442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Продовольственная проблема</w:t>
            </w:r>
          </w:p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Изучить параграф 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параграф 24, ответить на вопросы, вопросы № 1 – 4 стр.194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D2D08" w:rsidRPr="0074423E" w:rsidTr="0074423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1.Понятие биосферы. Границы биосферы</w:t>
            </w:r>
          </w:p>
          <w:p w:rsidR="00CD2D08" w:rsidRPr="0074423E" w:rsidRDefault="00CD2D08" w:rsidP="007442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</w:t>
            </w:r>
          </w:p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1.Биосфера. Границы биосферы.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Параграфы 45,46 (с.200 – 202)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До 04.05.20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D2D08" w:rsidRPr="0074423E" w:rsidTr="0074423E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2. Компоненты биосферы</w:t>
            </w:r>
          </w:p>
          <w:p w:rsidR="00CD2D08" w:rsidRPr="0074423E" w:rsidRDefault="00CD2D08" w:rsidP="007442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</w:t>
            </w:r>
          </w:p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Живое и биогенное вещество, видовой состав, </w:t>
            </w:r>
            <w:proofErr w:type="spellStart"/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биокосное</w:t>
            </w:r>
            <w:proofErr w:type="spellEnd"/>
            <w:r w:rsidRPr="0074423E">
              <w:rPr>
                <w:rFonts w:ascii="Times New Roman" w:hAnsi="Times New Roman" w:cs="Times New Roman"/>
                <w:sz w:val="28"/>
                <w:szCs w:val="28"/>
              </w:rPr>
              <w:t xml:space="preserve">  и косное вещество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Параграфы 45,46 (с.200 – 202)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До 04.05.20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D2D08" w:rsidRPr="0074423E" w:rsidTr="0074423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Протонно-нейтронная модель строения ядра атома. Энергия связи атомного ядра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§35,</w:t>
            </w:r>
          </w:p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упр.22(1)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До 28.04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CD2D08" w:rsidRPr="0074423E" w:rsidTr="0074423E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«Энергия связи атомного ядра»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Проанализировать и записать в тетрадь решение задачи на с.215, упр.22</w:t>
            </w:r>
          </w:p>
          <w:p w:rsidR="00CD2D08" w:rsidRPr="0074423E" w:rsidRDefault="00CD2D08" w:rsidP="007442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D08" w:rsidRPr="0074423E" w:rsidRDefault="00CD2D08" w:rsidP="007442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2D08" w:rsidRPr="0074423E" w:rsidTr="007442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2D08" w:rsidRPr="0074423E" w:rsidTr="0074423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металлов:</w:t>
            </w:r>
          </w:p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ab/>
              <w:t>взаимодействие с неметаллами, водой, кислотами, солями;</w:t>
            </w:r>
          </w:p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ab/>
              <w:t>электрохимический ряд напряжений металлов.</w:t>
            </w:r>
          </w:p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 xml:space="preserve">§50, </w:t>
            </w:r>
          </w:p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Зад. 6, 5а, стр. 249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 xml:space="preserve">§50, </w:t>
            </w:r>
          </w:p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§51, Зад. 5,6, стр. 253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До 04.05.2020</w:t>
            </w:r>
          </w:p>
        </w:tc>
      </w:tr>
      <w:tr w:rsidR="00CD2D08" w:rsidRPr="0074423E" w:rsidTr="0074423E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Общие способы получения металлов. Сплавы металлов. Применение металлов и их сплавов</w:t>
            </w:r>
          </w:p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 xml:space="preserve">§52,  </w:t>
            </w:r>
          </w:p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Зад. 3,4, стр. 259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 xml:space="preserve">§52,  </w:t>
            </w:r>
          </w:p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Зад. 5, стр. 259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08" w:rsidRPr="0074423E" w:rsidRDefault="00CD2D08" w:rsidP="007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До 04.05.2020</w:t>
            </w:r>
          </w:p>
        </w:tc>
      </w:tr>
    </w:tbl>
    <w:p w:rsidR="0074423E" w:rsidRPr="0074423E" w:rsidRDefault="0074423E" w:rsidP="00744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01" w:rsidRPr="0074423E" w:rsidRDefault="00625301" w:rsidP="0074423E">
      <w:pPr>
        <w:rPr>
          <w:rFonts w:ascii="Times New Roman" w:hAnsi="Times New Roman" w:cs="Times New Roman"/>
          <w:sz w:val="28"/>
          <w:szCs w:val="28"/>
        </w:rPr>
      </w:pPr>
    </w:p>
    <w:sectPr w:rsidR="00625301" w:rsidRPr="0074423E" w:rsidSect="0074423E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858FE"/>
    <w:rsid w:val="000B030D"/>
    <w:rsid w:val="00197D41"/>
    <w:rsid w:val="00307B4C"/>
    <w:rsid w:val="005B6D24"/>
    <w:rsid w:val="006232B2"/>
    <w:rsid w:val="00625301"/>
    <w:rsid w:val="006D3599"/>
    <w:rsid w:val="0074423E"/>
    <w:rsid w:val="00944E95"/>
    <w:rsid w:val="00A0723C"/>
    <w:rsid w:val="00A43BAE"/>
    <w:rsid w:val="00AC26F9"/>
    <w:rsid w:val="00CD2D08"/>
    <w:rsid w:val="00D10BEC"/>
    <w:rsid w:val="00D45586"/>
    <w:rsid w:val="00DD3EC6"/>
    <w:rsid w:val="00EA0C1A"/>
    <w:rsid w:val="00F40FA9"/>
    <w:rsid w:val="00F462BA"/>
    <w:rsid w:val="00F76603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pt-online.org/6631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_zmcvs6xe0&amp;list=PL0c-7lGZyhWu2wTSWyOSNdbsequncGSIq&amp;index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Golovach</dc:creator>
  <cp:keywords/>
  <dc:description/>
  <cp:lastModifiedBy>Pavel Golovach</cp:lastModifiedBy>
  <cp:revision>12</cp:revision>
  <dcterms:created xsi:type="dcterms:W3CDTF">2020-04-24T11:09:00Z</dcterms:created>
  <dcterms:modified xsi:type="dcterms:W3CDTF">2020-04-24T14:03:00Z</dcterms:modified>
</cp:coreProperties>
</file>